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001-38624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Vaccinex,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1895 Mount Hope Avenue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Rochester, New York 14620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(585) 271-2700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76" w:right="439" w:bottom="1440" w:gutter="0" w:footer="0" w:header="0"/>
        </w:sectPr>
      </w:pPr>
    </w:p>
    <w:p>
      <w:pPr>
        <w:spacing w:after="0" w:line="26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4580"/>
          </w:cols>
          <w:pgMar w:left="440" w:top="376" w:right="4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213</w:t>
      </w:r>
    </w:p>
    <w:p>
      <w:pPr>
        <w:sectPr>
          <w:pgSz w:w="11900" w:h="16838" w:orient="portrait"/>
          <w:cols w:equalWidth="0" w:num="1">
            <w:col w:w="11020"/>
          </w:cols>
          <w:pgMar w:left="440" w:top="376" w:right="439" w:bottom="1440" w:gutter="0" w:footer="0" w:header="0"/>
          <w:type w:val="continuous"/>
        </w:sectPr>
      </w:pPr>
    </w:p>
    <w:p>
      <w:pPr>
        <w:spacing w:after="0" w:line="23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Vaccinex, Inc. has caused this certification/notice to be signed on its behalf by the undersigned duly authorized person.</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Vaccinex,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Maurice Zauderer</w:t>
            </w:r>
          </w:p>
        </w:tc>
      </w:tr>
      <w:tr>
        <w:trPr>
          <w:trHeight w:val="191"/>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Maurice Zauderer</w:t>
            </w:r>
          </w:p>
        </w:tc>
      </w:tr>
      <w:tr>
        <w:trPr>
          <w:trHeight w:val="234"/>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6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5080" w:type="dxa"/>
            <w:vAlign w:val="bottom"/>
            <w:tcBorders>
              <w:bottom w:val="single" w:sz="8" w:color="auto"/>
            </w:tcBorders>
          </w:tcPr>
          <w:p>
            <w:pPr>
              <w:spacing w:after="0"/>
              <w:rPr>
                <w:sz w:val="21"/>
                <w:szCs w:val="21"/>
                <w:color w:val="auto"/>
              </w:rPr>
            </w:pPr>
          </w:p>
        </w:tc>
      </w:tr>
      <w:tr>
        <w:trPr>
          <w:trHeight w:val="48"/>
        </w:trPr>
        <w:tc>
          <w:tcPr>
            <w:tcW w:w="36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7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2025-03-27T07:26:53Z</dcterms:created>
  <dcterms:modified xsi:type="dcterms:W3CDTF">2025-03-27T07:26:53Z</dcterms:modified>
</cp:coreProperties>
</file>